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430" w:rsidRPr="00835C56" w:rsidRDefault="0093021B">
      <w:pPr>
        <w:rPr>
          <w:sz w:val="24"/>
          <w:szCs w:val="24"/>
        </w:rPr>
      </w:pPr>
      <w:bookmarkStart w:id="0" w:name="_GoBack"/>
      <w:bookmarkEnd w:id="0"/>
      <w:r w:rsidRPr="00835C56">
        <w:rPr>
          <w:sz w:val="24"/>
          <w:szCs w:val="24"/>
        </w:rPr>
        <w:t>Name</w:t>
      </w:r>
      <w:proofErr w:type="gramStart"/>
      <w:r w:rsidRPr="00835C56">
        <w:rPr>
          <w:sz w:val="24"/>
          <w:szCs w:val="24"/>
        </w:rPr>
        <w:t>:_</w:t>
      </w:r>
      <w:proofErr w:type="gramEnd"/>
      <w:r w:rsidRPr="00835C56">
        <w:rPr>
          <w:sz w:val="24"/>
          <w:szCs w:val="24"/>
        </w:rPr>
        <w:t>________________________________</w:t>
      </w:r>
      <w:r w:rsidRPr="00835C56">
        <w:rPr>
          <w:sz w:val="24"/>
          <w:szCs w:val="24"/>
        </w:rPr>
        <w:tab/>
        <w:t>Date:________________     Core:________</w:t>
      </w:r>
    </w:p>
    <w:p w:rsidR="0093021B" w:rsidRPr="00835C56" w:rsidRDefault="0093021B" w:rsidP="0093021B">
      <w:pPr>
        <w:jc w:val="center"/>
        <w:rPr>
          <w:b/>
          <w:sz w:val="24"/>
          <w:szCs w:val="24"/>
        </w:rPr>
      </w:pPr>
      <w:r w:rsidRPr="00835C56">
        <w:rPr>
          <w:b/>
          <w:sz w:val="24"/>
          <w:szCs w:val="24"/>
        </w:rPr>
        <w:t>Cell Membrane: Diffusion and Osmosis</w:t>
      </w:r>
    </w:p>
    <w:p w:rsidR="0093021B" w:rsidRPr="00835C56" w:rsidRDefault="0093021B" w:rsidP="0093021B">
      <w:pPr>
        <w:rPr>
          <w:i/>
          <w:sz w:val="24"/>
          <w:szCs w:val="24"/>
        </w:rPr>
      </w:pPr>
      <w:r w:rsidRPr="00835C56">
        <w:rPr>
          <w:i/>
          <w:sz w:val="24"/>
          <w:szCs w:val="24"/>
        </w:rPr>
        <w:t xml:space="preserve">07-LS1-2 Within cells, special structures are responsible for particular functions, and the cell membrane forms a boundary that controls what enters and leaves the cell. </w:t>
      </w:r>
    </w:p>
    <w:p w:rsidR="0093021B" w:rsidRPr="00835C56" w:rsidRDefault="0093021B" w:rsidP="0093021B">
      <w:pPr>
        <w:widowControl w:val="0"/>
        <w:autoSpaceDE w:val="0"/>
        <w:autoSpaceDN w:val="0"/>
        <w:adjustRightInd w:val="0"/>
        <w:ind w:right="-720"/>
        <w:rPr>
          <w:rFonts w:cs="Arial"/>
          <w:color w:val="000000"/>
          <w:sz w:val="24"/>
          <w:szCs w:val="24"/>
        </w:rPr>
      </w:pPr>
      <w:r w:rsidRPr="00835C56">
        <w:rPr>
          <w:rFonts w:cs="Arial"/>
          <w:color w:val="000000"/>
          <w:sz w:val="24"/>
          <w:szCs w:val="24"/>
        </w:rPr>
        <w:t>Diffusion</w:t>
      </w:r>
      <w:r w:rsidRPr="00835C56">
        <w:rPr>
          <w:rFonts w:cs="Arial"/>
          <w:b/>
          <w:color w:val="000000"/>
          <w:sz w:val="24"/>
          <w:szCs w:val="24"/>
        </w:rPr>
        <w:t xml:space="preserve"> </w:t>
      </w:r>
      <w:r w:rsidRPr="00835C56">
        <w:rPr>
          <w:rFonts w:cs="Arial"/>
          <w:color w:val="000000"/>
          <w:sz w:val="24"/>
          <w:szCs w:val="24"/>
        </w:rPr>
        <w:t xml:space="preserve">is the movement of particles from areas of higher concentration to areas of lower concentration. This is a natural, random process which means that it does not require extra energy input. </w:t>
      </w:r>
    </w:p>
    <w:p w:rsidR="0093021B" w:rsidRPr="00835C56" w:rsidRDefault="0093021B" w:rsidP="0093021B">
      <w:pPr>
        <w:pStyle w:val="ListParagraph"/>
        <w:widowControl w:val="0"/>
        <w:numPr>
          <w:ilvl w:val="0"/>
          <w:numId w:val="1"/>
        </w:numPr>
        <w:autoSpaceDE w:val="0"/>
        <w:autoSpaceDN w:val="0"/>
        <w:adjustRightInd w:val="0"/>
        <w:ind w:right="-720"/>
        <w:rPr>
          <w:rFonts w:cs="Arial"/>
          <w:color w:val="000000"/>
          <w:sz w:val="24"/>
          <w:szCs w:val="24"/>
        </w:rPr>
      </w:pPr>
      <w:r w:rsidRPr="00835C56">
        <w:rPr>
          <w:rFonts w:cs="Arial"/>
          <w:color w:val="000000"/>
          <w:sz w:val="24"/>
          <w:szCs w:val="24"/>
        </w:rPr>
        <w:t>These are pictures of molecules frozen at two different times. Draw arrow to show the direction each particle might travel due to diffusion in diagrams A and B.</w:t>
      </w:r>
    </w:p>
    <w:p w:rsidR="00623E59" w:rsidRPr="00835C56" w:rsidRDefault="00623E59" w:rsidP="00623E59">
      <w:pPr>
        <w:pStyle w:val="ListParagraph"/>
        <w:widowControl w:val="0"/>
        <w:autoSpaceDE w:val="0"/>
        <w:autoSpaceDN w:val="0"/>
        <w:adjustRightInd w:val="0"/>
        <w:ind w:right="-720"/>
        <w:rPr>
          <w:rFonts w:cs="Arial"/>
          <w:color w:val="000000"/>
          <w:sz w:val="24"/>
          <w:szCs w:val="24"/>
        </w:rPr>
      </w:pPr>
    </w:p>
    <w:tbl>
      <w:tblPr>
        <w:tblStyle w:val="TableGrid"/>
        <w:tblW w:w="0" w:type="auto"/>
        <w:tblInd w:w="720" w:type="dxa"/>
        <w:tblLook w:val="04A0" w:firstRow="1" w:lastRow="0" w:firstColumn="1" w:lastColumn="0" w:noHBand="0" w:noVBand="1"/>
      </w:tblPr>
      <w:tblGrid>
        <w:gridCol w:w="4428"/>
        <w:gridCol w:w="4428"/>
      </w:tblGrid>
      <w:tr w:rsidR="00623E59" w:rsidRPr="00835C56" w:rsidTr="00623E59">
        <w:tc>
          <w:tcPr>
            <w:tcW w:w="4675" w:type="dxa"/>
          </w:tcPr>
          <w:p w:rsidR="00623E59" w:rsidRPr="00835C56" w:rsidRDefault="00623E59" w:rsidP="00623E59">
            <w:pPr>
              <w:pStyle w:val="ListParagraph"/>
              <w:widowControl w:val="0"/>
              <w:autoSpaceDE w:val="0"/>
              <w:autoSpaceDN w:val="0"/>
              <w:adjustRightInd w:val="0"/>
              <w:ind w:left="0" w:right="-720"/>
              <w:rPr>
                <w:rFonts w:cs="Arial"/>
                <w:color w:val="000000"/>
                <w:sz w:val="24"/>
                <w:szCs w:val="24"/>
              </w:rPr>
            </w:pPr>
            <w:r w:rsidRPr="00835C56">
              <w:rPr>
                <w:rFonts w:cs="Arial"/>
                <w:noProof/>
                <w:color w:val="000000"/>
                <w:sz w:val="24"/>
                <w:szCs w:val="24"/>
              </w:rPr>
              <mc:AlternateContent>
                <mc:Choice Requires="wps">
                  <w:drawing>
                    <wp:anchor distT="0" distB="0" distL="114300" distR="114300" simplePos="0" relativeHeight="251658240" behindDoc="0" locked="0" layoutInCell="1" allowOverlap="1" wp14:anchorId="09346B8F" wp14:editId="3B0F0645">
                      <wp:simplePos x="0" y="0"/>
                      <wp:positionH relativeFrom="column">
                        <wp:posOffset>596265</wp:posOffset>
                      </wp:positionH>
                      <wp:positionV relativeFrom="paragraph">
                        <wp:posOffset>142875</wp:posOffset>
                      </wp:positionV>
                      <wp:extent cx="1257300" cy="11430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143000"/>
                              </a:xfrm>
                              <a:prstGeom prst="rect">
                                <a:avLst/>
                              </a:prstGeom>
                              <a:solidFill>
                                <a:srgbClr val="FFFFFF"/>
                              </a:solidFill>
                              <a:ln w="9525">
                                <a:solidFill>
                                  <a:srgbClr val="000000"/>
                                </a:solidFill>
                                <a:miter lim="800000"/>
                                <a:headEnd/>
                                <a:tailEnd/>
                              </a:ln>
                            </wps:spPr>
                            <wps:txbx>
                              <w:txbxContent>
                                <w:p w:rsidR="00835C56" w:rsidRDefault="00835C56" w:rsidP="00835C5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9346B8F" id="Rectangle 1" o:spid="_x0000_s1026" style="position:absolute;margin-left:46.95pt;margin-top:11.25pt;width:99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">
                      <v:textbox>
                        <w:txbxContent>
                          <w:p w:rsidR="00835C56" w:rsidRDefault="00835C56" w:rsidP="00835C56">
                            <w:pPr>
                              <w:jc w:val="center"/>
                            </w:pPr>
                          </w:p>
                        </w:txbxContent>
                      </v:textbox>
                    </v:rect>
                  </w:pict>
                </mc:Fallback>
              </mc:AlternateContent>
            </w:r>
            <w:r w:rsidRPr="00835C56">
              <w:rPr>
                <w:rFonts w:cs="Arial"/>
                <w:color w:val="000000"/>
                <w:sz w:val="24"/>
                <w:szCs w:val="24"/>
              </w:rPr>
              <w:t>A</w:t>
            </w:r>
          </w:p>
          <w:p w:rsidR="00623E59" w:rsidRPr="00835C56" w:rsidRDefault="00623E59" w:rsidP="00623E59">
            <w:pPr>
              <w:pStyle w:val="ListParagraph"/>
              <w:widowControl w:val="0"/>
              <w:autoSpaceDE w:val="0"/>
              <w:autoSpaceDN w:val="0"/>
              <w:adjustRightInd w:val="0"/>
              <w:ind w:left="0" w:right="-720"/>
              <w:rPr>
                <w:rFonts w:cs="Arial"/>
                <w:color w:val="000000"/>
                <w:sz w:val="24"/>
                <w:szCs w:val="24"/>
              </w:rPr>
            </w:pPr>
          </w:p>
          <w:p w:rsidR="00623E59" w:rsidRPr="00835C56" w:rsidRDefault="00623E59" w:rsidP="00623E59">
            <w:pPr>
              <w:pStyle w:val="ListParagraph"/>
              <w:widowControl w:val="0"/>
              <w:autoSpaceDE w:val="0"/>
              <w:autoSpaceDN w:val="0"/>
              <w:adjustRightInd w:val="0"/>
              <w:ind w:left="0" w:right="-720"/>
              <w:rPr>
                <w:rFonts w:cs="Arial"/>
                <w:color w:val="000000"/>
                <w:sz w:val="24"/>
                <w:szCs w:val="24"/>
              </w:rPr>
            </w:pPr>
          </w:p>
          <w:p w:rsidR="00623E59" w:rsidRPr="00835C56" w:rsidRDefault="00623E59" w:rsidP="00623E59">
            <w:pPr>
              <w:pStyle w:val="ListParagraph"/>
              <w:widowControl w:val="0"/>
              <w:autoSpaceDE w:val="0"/>
              <w:autoSpaceDN w:val="0"/>
              <w:adjustRightInd w:val="0"/>
              <w:ind w:left="0" w:right="-720"/>
              <w:rPr>
                <w:rFonts w:cs="Arial"/>
                <w:color w:val="000000"/>
                <w:sz w:val="24"/>
                <w:szCs w:val="24"/>
              </w:rPr>
            </w:pPr>
          </w:p>
          <w:p w:rsidR="00623E59" w:rsidRPr="00835C56" w:rsidRDefault="00623E59" w:rsidP="00623E59">
            <w:pPr>
              <w:pStyle w:val="ListParagraph"/>
              <w:widowControl w:val="0"/>
              <w:autoSpaceDE w:val="0"/>
              <w:autoSpaceDN w:val="0"/>
              <w:adjustRightInd w:val="0"/>
              <w:ind w:left="0" w:right="-720"/>
              <w:rPr>
                <w:rFonts w:cs="Arial"/>
                <w:color w:val="000000"/>
                <w:sz w:val="24"/>
                <w:szCs w:val="24"/>
              </w:rPr>
            </w:pPr>
          </w:p>
          <w:p w:rsidR="00623E59" w:rsidRPr="00835C56" w:rsidRDefault="00623E59" w:rsidP="00623E59">
            <w:pPr>
              <w:pStyle w:val="ListParagraph"/>
              <w:widowControl w:val="0"/>
              <w:autoSpaceDE w:val="0"/>
              <w:autoSpaceDN w:val="0"/>
              <w:adjustRightInd w:val="0"/>
              <w:ind w:left="0" w:right="-720"/>
              <w:rPr>
                <w:rFonts w:cs="Arial"/>
                <w:color w:val="000000"/>
                <w:sz w:val="24"/>
                <w:szCs w:val="24"/>
              </w:rPr>
            </w:pPr>
          </w:p>
          <w:p w:rsidR="00623E59" w:rsidRPr="00835C56" w:rsidRDefault="00623E59" w:rsidP="00623E59">
            <w:pPr>
              <w:pStyle w:val="ListParagraph"/>
              <w:widowControl w:val="0"/>
              <w:autoSpaceDE w:val="0"/>
              <w:autoSpaceDN w:val="0"/>
              <w:adjustRightInd w:val="0"/>
              <w:ind w:left="0" w:right="-720"/>
              <w:rPr>
                <w:rFonts w:cs="Arial"/>
                <w:color w:val="000000"/>
                <w:sz w:val="24"/>
                <w:szCs w:val="24"/>
              </w:rPr>
            </w:pPr>
          </w:p>
          <w:p w:rsidR="00623E59" w:rsidRPr="00835C56" w:rsidRDefault="00623E59" w:rsidP="00623E59">
            <w:pPr>
              <w:pStyle w:val="ListParagraph"/>
              <w:widowControl w:val="0"/>
              <w:autoSpaceDE w:val="0"/>
              <w:autoSpaceDN w:val="0"/>
              <w:adjustRightInd w:val="0"/>
              <w:ind w:left="0" w:right="-720"/>
              <w:rPr>
                <w:rFonts w:cs="Arial"/>
                <w:color w:val="000000"/>
                <w:sz w:val="24"/>
                <w:szCs w:val="24"/>
              </w:rPr>
            </w:pPr>
          </w:p>
        </w:tc>
        <w:tc>
          <w:tcPr>
            <w:tcW w:w="4675" w:type="dxa"/>
          </w:tcPr>
          <w:p w:rsidR="00623E59" w:rsidRPr="00835C56" w:rsidRDefault="00835C56" w:rsidP="00623E59">
            <w:pPr>
              <w:pStyle w:val="ListParagraph"/>
              <w:widowControl w:val="0"/>
              <w:autoSpaceDE w:val="0"/>
              <w:autoSpaceDN w:val="0"/>
              <w:adjustRightInd w:val="0"/>
              <w:ind w:left="0" w:right="-720"/>
              <w:rPr>
                <w:rFonts w:cs="Arial"/>
                <w:color w:val="000000"/>
                <w:sz w:val="24"/>
                <w:szCs w:val="24"/>
              </w:rPr>
            </w:pPr>
            <w:r w:rsidRPr="00835C56">
              <w:rPr>
                <w:rFonts w:cs="Arial"/>
                <w:noProof/>
                <w:color w:val="000000"/>
                <w:sz w:val="24"/>
                <w:szCs w:val="24"/>
              </w:rPr>
              <mc:AlternateContent>
                <mc:Choice Requires="wps">
                  <w:drawing>
                    <wp:anchor distT="0" distB="0" distL="114300" distR="114300" simplePos="0" relativeHeight="251660288" behindDoc="0" locked="0" layoutInCell="1" allowOverlap="1" wp14:anchorId="11F7DF9D" wp14:editId="6D4A35F1">
                      <wp:simplePos x="0" y="0"/>
                      <wp:positionH relativeFrom="column">
                        <wp:posOffset>618490</wp:posOffset>
                      </wp:positionH>
                      <wp:positionV relativeFrom="paragraph">
                        <wp:posOffset>128905</wp:posOffset>
                      </wp:positionV>
                      <wp:extent cx="1257300" cy="1143000"/>
                      <wp:effectExtent l="13335" t="6350" r="5715"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6022672" id="Rectangle 3" o:spid="_x0000_s1026" style="position:absolute;margin-left:48.7pt;margin-top:10.15pt;width:99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"/>
                  </w:pict>
                </mc:Fallback>
              </mc:AlternateContent>
            </w:r>
            <w:r w:rsidR="00623E59" w:rsidRPr="00835C56">
              <w:rPr>
                <w:rFonts w:cs="Arial"/>
                <w:color w:val="000000"/>
                <w:sz w:val="24"/>
                <w:szCs w:val="24"/>
              </w:rPr>
              <w:t>B</w:t>
            </w:r>
          </w:p>
        </w:tc>
      </w:tr>
    </w:tbl>
    <w:p w:rsidR="00623E59" w:rsidRPr="00835C56" w:rsidRDefault="00623E59" w:rsidP="00623E59">
      <w:pPr>
        <w:pStyle w:val="ListParagraph"/>
        <w:widowControl w:val="0"/>
        <w:autoSpaceDE w:val="0"/>
        <w:autoSpaceDN w:val="0"/>
        <w:adjustRightInd w:val="0"/>
        <w:ind w:right="-720"/>
        <w:rPr>
          <w:rFonts w:cs="Arial"/>
          <w:color w:val="000000"/>
          <w:sz w:val="24"/>
          <w:szCs w:val="24"/>
        </w:rPr>
      </w:pPr>
    </w:p>
    <w:p w:rsidR="0093021B" w:rsidRPr="00835C56" w:rsidRDefault="0093021B" w:rsidP="00623E59">
      <w:pPr>
        <w:pStyle w:val="ListParagraph"/>
        <w:widowControl w:val="0"/>
        <w:numPr>
          <w:ilvl w:val="0"/>
          <w:numId w:val="1"/>
        </w:numPr>
        <w:autoSpaceDE w:val="0"/>
        <w:autoSpaceDN w:val="0"/>
        <w:adjustRightInd w:val="0"/>
        <w:ind w:right="-720"/>
        <w:rPr>
          <w:rFonts w:cs="Arial"/>
          <w:color w:val="000000"/>
          <w:sz w:val="24"/>
          <w:szCs w:val="24"/>
        </w:rPr>
      </w:pPr>
      <w:r w:rsidRPr="00835C56">
        <w:rPr>
          <w:rFonts w:cs="Arial"/>
          <w:color w:val="000000"/>
          <w:sz w:val="24"/>
          <w:szCs w:val="24"/>
        </w:rPr>
        <w:t xml:space="preserve">Describe the way the molecules move. </w:t>
      </w:r>
    </w:p>
    <w:p w:rsidR="0093021B" w:rsidRPr="00835C56" w:rsidRDefault="0093021B" w:rsidP="0093021B">
      <w:pPr>
        <w:pStyle w:val="ListParagraph"/>
        <w:rPr>
          <w:rFonts w:cs="Arial"/>
          <w:color w:val="000000"/>
          <w:sz w:val="24"/>
          <w:szCs w:val="24"/>
        </w:rPr>
      </w:pPr>
    </w:p>
    <w:p w:rsidR="0093021B" w:rsidRPr="00835C56" w:rsidRDefault="0093021B" w:rsidP="0093021B">
      <w:pPr>
        <w:pStyle w:val="ListParagraph"/>
        <w:widowControl w:val="0"/>
        <w:autoSpaceDE w:val="0"/>
        <w:autoSpaceDN w:val="0"/>
        <w:adjustRightInd w:val="0"/>
        <w:ind w:right="-720"/>
        <w:rPr>
          <w:rFonts w:cs="Arial"/>
          <w:color w:val="000000"/>
          <w:sz w:val="24"/>
          <w:szCs w:val="24"/>
        </w:rPr>
      </w:pPr>
    </w:p>
    <w:p w:rsidR="0093021B" w:rsidRPr="00835C56" w:rsidRDefault="0093021B" w:rsidP="0093021B">
      <w:pPr>
        <w:pStyle w:val="ListParagraph"/>
        <w:widowControl w:val="0"/>
        <w:numPr>
          <w:ilvl w:val="0"/>
          <w:numId w:val="1"/>
        </w:numPr>
        <w:autoSpaceDE w:val="0"/>
        <w:autoSpaceDN w:val="0"/>
        <w:adjustRightInd w:val="0"/>
        <w:ind w:right="-720"/>
        <w:rPr>
          <w:rFonts w:cs="Arial"/>
          <w:color w:val="000000"/>
          <w:sz w:val="24"/>
          <w:szCs w:val="24"/>
        </w:rPr>
      </w:pPr>
      <w:r w:rsidRPr="00835C56">
        <w:rPr>
          <w:rFonts w:cs="Arial"/>
          <w:color w:val="000000"/>
          <w:sz w:val="24"/>
          <w:szCs w:val="24"/>
        </w:rPr>
        <w:t>Explain how after a while why the molecules would look like they do in Diagram B.</w:t>
      </w:r>
    </w:p>
    <w:p w:rsidR="0093021B" w:rsidRPr="00835C56" w:rsidRDefault="0093021B" w:rsidP="0093021B">
      <w:pPr>
        <w:pStyle w:val="ListParagraph"/>
        <w:widowControl w:val="0"/>
        <w:autoSpaceDE w:val="0"/>
        <w:autoSpaceDN w:val="0"/>
        <w:adjustRightInd w:val="0"/>
        <w:ind w:right="-720"/>
        <w:rPr>
          <w:rFonts w:cs="Arial"/>
          <w:color w:val="000000"/>
          <w:sz w:val="24"/>
          <w:szCs w:val="24"/>
        </w:rPr>
      </w:pPr>
    </w:p>
    <w:p w:rsidR="00623E59" w:rsidRPr="00835C56" w:rsidRDefault="00623E59" w:rsidP="0093021B">
      <w:pPr>
        <w:pStyle w:val="ListParagraph"/>
        <w:widowControl w:val="0"/>
        <w:autoSpaceDE w:val="0"/>
        <w:autoSpaceDN w:val="0"/>
        <w:adjustRightInd w:val="0"/>
        <w:ind w:right="-720"/>
        <w:rPr>
          <w:rFonts w:cs="Arial"/>
          <w:color w:val="000000"/>
          <w:sz w:val="24"/>
          <w:szCs w:val="24"/>
        </w:rPr>
      </w:pPr>
    </w:p>
    <w:p w:rsidR="0093021B" w:rsidRPr="00835C56" w:rsidRDefault="0093021B" w:rsidP="0093021B">
      <w:pPr>
        <w:pStyle w:val="ListParagraph"/>
        <w:widowControl w:val="0"/>
        <w:numPr>
          <w:ilvl w:val="0"/>
          <w:numId w:val="1"/>
        </w:numPr>
        <w:autoSpaceDE w:val="0"/>
        <w:autoSpaceDN w:val="0"/>
        <w:adjustRightInd w:val="0"/>
        <w:ind w:right="-720"/>
        <w:rPr>
          <w:rFonts w:cs="Arial"/>
          <w:color w:val="000000"/>
          <w:sz w:val="24"/>
          <w:szCs w:val="24"/>
        </w:rPr>
      </w:pPr>
      <w:r w:rsidRPr="00835C56">
        <w:rPr>
          <w:rFonts w:cs="Arial"/>
          <w:b/>
          <w:color w:val="000000"/>
          <w:sz w:val="24"/>
          <w:szCs w:val="24"/>
        </w:rPr>
        <w:t>Complete the following sentence:</w:t>
      </w:r>
      <w:r w:rsidRPr="00835C56">
        <w:rPr>
          <w:rFonts w:cs="Arial"/>
          <w:color w:val="000000"/>
          <w:sz w:val="24"/>
          <w:szCs w:val="24"/>
        </w:rPr>
        <w:t xml:space="preserve"> Diffusion is the _________________ movement of particles </w:t>
      </w:r>
    </w:p>
    <w:p w:rsidR="0093021B" w:rsidRPr="00835C56" w:rsidRDefault="0093021B" w:rsidP="0093021B">
      <w:pPr>
        <w:pStyle w:val="ListParagraph"/>
        <w:rPr>
          <w:rFonts w:cs="Arial"/>
          <w:color w:val="000000"/>
          <w:sz w:val="24"/>
          <w:szCs w:val="24"/>
        </w:rPr>
      </w:pPr>
    </w:p>
    <w:p w:rsidR="0093021B" w:rsidRPr="00835C56" w:rsidRDefault="0093021B" w:rsidP="0093021B">
      <w:pPr>
        <w:pStyle w:val="ListParagraph"/>
        <w:widowControl w:val="0"/>
        <w:autoSpaceDE w:val="0"/>
        <w:autoSpaceDN w:val="0"/>
        <w:adjustRightInd w:val="0"/>
        <w:ind w:right="-720"/>
        <w:rPr>
          <w:rFonts w:cs="Arial"/>
          <w:color w:val="000000"/>
          <w:sz w:val="24"/>
          <w:szCs w:val="24"/>
        </w:rPr>
      </w:pPr>
      <w:proofErr w:type="gramStart"/>
      <w:r w:rsidRPr="00835C56">
        <w:rPr>
          <w:rFonts w:cs="Arial"/>
          <w:color w:val="000000"/>
          <w:sz w:val="24"/>
          <w:szCs w:val="24"/>
        </w:rPr>
        <w:t>from</w:t>
      </w:r>
      <w:proofErr w:type="gramEnd"/>
      <w:r w:rsidRPr="00835C56">
        <w:rPr>
          <w:rFonts w:cs="Arial"/>
          <w:color w:val="000000"/>
          <w:sz w:val="24"/>
          <w:szCs w:val="24"/>
        </w:rPr>
        <w:t xml:space="preserve"> ___________ concentration to ___________ concentration. </w:t>
      </w:r>
    </w:p>
    <w:p w:rsidR="0093021B" w:rsidRPr="00835C56" w:rsidRDefault="0093021B" w:rsidP="0093021B">
      <w:pPr>
        <w:widowControl w:val="0"/>
        <w:autoSpaceDE w:val="0"/>
        <w:autoSpaceDN w:val="0"/>
        <w:adjustRightInd w:val="0"/>
        <w:ind w:right="-720"/>
        <w:rPr>
          <w:rFonts w:cs="Arial"/>
          <w:color w:val="000000"/>
          <w:sz w:val="24"/>
          <w:szCs w:val="24"/>
        </w:rPr>
      </w:pPr>
      <w:r w:rsidRPr="00835C56">
        <w:rPr>
          <w:rFonts w:cs="Arial"/>
          <w:color w:val="000000"/>
          <w:sz w:val="24"/>
          <w:szCs w:val="24"/>
        </w:rPr>
        <w:t>Osmosis is the diffusion of water across a semi permeable membrane. The semi permeable membrane acts like a filter that lets only the water through. Water always goes from the area of higher water concentration to the area of lower water concentration.</w:t>
      </w:r>
    </w:p>
    <w:p w:rsidR="0093021B" w:rsidRPr="00835C56" w:rsidRDefault="0093021B" w:rsidP="0093021B">
      <w:pPr>
        <w:widowControl w:val="0"/>
        <w:autoSpaceDE w:val="0"/>
        <w:autoSpaceDN w:val="0"/>
        <w:adjustRightInd w:val="0"/>
        <w:ind w:right="-720"/>
        <w:rPr>
          <w:rFonts w:cs="Arial"/>
          <w:color w:val="000000"/>
          <w:sz w:val="24"/>
          <w:szCs w:val="24"/>
        </w:rPr>
      </w:pPr>
      <w:r w:rsidRPr="00835C56">
        <w:rPr>
          <w:rFonts w:cs="Arial"/>
          <w:color w:val="000000"/>
          <w:sz w:val="24"/>
          <w:szCs w:val="24"/>
        </w:rPr>
        <w:t>On the</w:t>
      </w:r>
      <w:r w:rsidR="00623E59" w:rsidRPr="00835C56">
        <w:rPr>
          <w:rFonts w:cs="Arial"/>
          <w:color w:val="000000"/>
          <w:sz w:val="24"/>
          <w:szCs w:val="24"/>
        </w:rPr>
        <w:t xml:space="preserve"> following</w:t>
      </w:r>
      <w:r w:rsidRPr="00835C56">
        <w:rPr>
          <w:rFonts w:cs="Arial"/>
          <w:color w:val="000000"/>
          <w:sz w:val="24"/>
          <w:szCs w:val="24"/>
        </w:rPr>
        <w:t xml:space="preserve"> diagram label the: </w:t>
      </w:r>
    </w:p>
    <w:p w:rsidR="0093021B" w:rsidRPr="00835C56" w:rsidRDefault="0093021B" w:rsidP="0093021B">
      <w:pPr>
        <w:pStyle w:val="ListParagraph"/>
        <w:widowControl w:val="0"/>
        <w:numPr>
          <w:ilvl w:val="0"/>
          <w:numId w:val="2"/>
        </w:numPr>
        <w:autoSpaceDE w:val="0"/>
        <w:autoSpaceDN w:val="0"/>
        <w:adjustRightInd w:val="0"/>
        <w:ind w:right="-720"/>
        <w:rPr>
          <w:rFonts w:cs="Arial"/>
          <w:color w:val="000000"/>
          <w:sz w:val="24"/>
          <w:szCs w:val="24"/>
        </w:rPr>
      </w:pPr>
      <w:r w:rsidRPr="00835C56">
        <w:rPr>
          <w:rFonts w:cs="Arial"/>
          <w:color w:val="000000"/>
          <w:sz w:val="24"/>
          <w:szCs w:val="24"/>
        </w:rPr>
        <w:t>Semi-permeable membrane (M)</w:t>
      </w:r>
    </w:p>
    <w:p w:rsidR="0093021B" w:rsidRPr="00835C56" w:rsidRDefault="0093021B" w:rsidP="0093021B">
      <w:pPr>
        <w:pStyle w:val="ListParagraph"/>
        <w:widowControl w:val="0"/>
        <w:numPr>
          <w:ilvl w:val="0"/>
          <w:numId w:val="2"/>
        </w:numPr>
        <w:autoSpaceDE w:val="0"/>
        <w:autoSpaceDN w:val="0"/>
        <w:adjustRightInd w:val="0"/>
        <w:ind w:right="-720"/>
        <w:rPr>
          <w:rFonts w:cs="Arial"/>
          <w:color w:val="000000"/>
          <w:sz w:val="24"/>
          <w:szCs w:val="24"/>
        </w:rPr>
      </w:pPr>
      <w:r w:rsidRPr="00835C56">
        <w:rPr>
          <w:rFonts w:cs="Arial"/>
          <w:color w:val="000000"/>
          <w:sz w:val="24"/>
          <w:szCs w:val="24"/>
        </w:rPr>
        <w:t>Area of higher water concentration (HC)</w:t>
      </w:r>
    </w:p>
    <w:p w:rsidR="0093021B" w:rsidRPr="00835C56" w:rsidRDefault="0093021B" w:rsidP="0093021B">
      <w:pPr>
        <w:pStyle w:val="ListParagraph"/>
        <w:widowControl w:val="0"/>
        <w:numPr>
          <w:ilvl w:val="0"/>
          <w:numId w:val="2"/>
        </w:numPr>
        <w:autoSpaceDE w:val="0"/>
        <w:autoSpaceDN w:val="0"/>
        <w:adjustRightInd w:val="0"/>
        <w:ind w:right="-720"/>
        <w:rPr>
          <w:rFonts w:cs="Arial"/>
          <w:color w:val="000000"/>
          <w:sz w:val="24"/>
          <w:szCs w:val="24"/>
        </w:rPr>
      </w:pPr>
      <w:r w:rsidRPr="00835C56">
        <w:rPr>
          <w:rFonts w:cs="Arial"/>
          <w:color w:val="000000"/>
          <w:sz w:val="24"/>
          <w:szCs w:val="24"/>
        </w:rPr>
        <w:t>Area of lower water concentration (LC)</w:t>
      </w:r>
    </w:p>
    <w:p w:rsidR="0093021B" w:rsidRPr="00835C56" w:rsidRDefault="0093021B" w:rsidP="0093021B">
      <w:pPr>
        <w:pStyle w:val="ListParagraph"/>
        <w:widowControl w:val="0"/>
        <w:numPr>
          <w:ilvl w:val="0"/>
          <w:numId w:val="2"/>
        </w:numPr>
        <w:autoSpaceDE w:val="0"/>
        <w:autoSpaceDN w:val="0"/>
        <w:adjustRightInd w:val="0"/>
        <w:ind w:right="-720"/>
        <w:rPr>
          <w:sz w:val="24"/>
          <w:szCs w:val="24"/>
        </w:rPr>
      </w:pPr>
      <w:r w:rsidRPr="00835C56">
        <w:rPr>
          <w:rFonts w:cs="Arial"/>
          <w:color w:val="000000"/>
          <w:sz w:val="24"/>
          <w:szCs w:val="24"/>
        </w:rPr>
        <w:t>Direction of osmotic flow (arrow)</w:t>
      </w:r>
    </w:p>
    <w:p w:rsidR="00623E59" w:rsidRPr="00835C56" w:rsidRDefault="00623E59" w:rsidP="00623E59">
      <w:pPr>
        <w:widowControl w:val="0"/>
        <w:autoSpaceDE w:val="0"/>
        <w:autoSpaceDN w:val="0"/>
        <w:adjustRightInd w:val="0"/>
        <w:ind w:right="-720"/>
        <w:rPr>
          <w:sz w:val="24"/>
          <w:szCs w:val="24"/>
        </w:rPr>
      </w:pPr>
    </w:p>
    <w:p w:rsidR="00623E59" w:rsidRPr="00835C56" w:rsidRDefault="00623E59" w:rsidP="00623E59">
      <w:pPr>
        <w:pStyle w:val="ListParagraph"/>
        <w:widowControl w:val="0"/>
        <w:numPr>
          <w:ilvl w:val="0"/>
          <w:numId w:val="1"/>
        </w:numPr>
        <w:autoSpaceDE w:val="0"/>
        <w:autoSpaceDN w:val="0"/>
        <w:adjustRightInd w:val="0"/>
        <w:ind w:right="-720"/>
        <w:rPr>
          <w:sz w:val="24"/>
          <w:szCs w:val="24"/>
        </w:rPr>
      </w:pPr>
      <w:r w:rsidRPr="00835C56">
        <w:rPr>
          <w:sz w:val="24"/>
          <w:szCs w:val="24"/>
        </w:rPr>
        <w:lastRenderedPageBreak/>
        <w:t>What happens to the number of water particles on the left hand side?</w:t>
      </w:r>
    </w:p>
    <w:p w:rsidR="00835C56" w:rsidRPr="00835C56" w:rsidRDefault="00835C56" w:rsidP="00835C56">
      <w:pPr>
        <w:pStyle w:val="ListParagraph"/>
        <w:widowControl w:val="0"/>
        <w:autoSpaceDE w:val="0"/>
        <w:autoSpaceDN w:val="0"/>
        <w:adjustRightInd w:val="0"/>
        <w:ind w:right="-720"/>
        <w:rPr>
          <w:sz w:val="24"/>
          <w:szCs w:val="24"/>
        </w:rPr>
      </w:pPr>
    </w:p>
    <w:p w:rsidR="00835C56" w:rsidRPr="00835C56" w:rsidRDefault="00835C56" w:rsidP="00835C56">
      <w:pPr>
        <w:pStyle w:val="ListParagraph"/>
        <w:widowControl w:val="0"/>
        <w:autoSpaceDE w:val="0"/>
        <w:autoSpaceDN w:val="0"/>
        <w:adjustRightInd w:val="0"/>
        <w:ind w:right="-720"/>
        <w:rPr>
          <w:sz w:val="24"/>
          <w:szCs w:val="24"/>
        </w:rPr>
      </w:pPr>
    </w:p>
    <w:p w:rsidR="00835C56" w:rsidRPr="00835C56" w:rsidRDefault="00623E59" w:rsidP="00835C56">
      <w:pPr>
        <w:pStyle w:val="ListParagraph"/>
        <w:widowControl w:val="0"/>
        <w:numPr>
          <w:ilvl w:val="0"/>
          <w:numId w:val="1"/>
        </w:numPr>
        <w:autoSpaceDE w:val="0"/>
        <w:autoSpaceDN w:val="0"/>
        <w:adjustRightInd w:val="0"/>
        <w:ind w:right="-720"/>
        <w:rPr>
          <w:sz w:val="24"/>
          <w:szCs w:val="24"/>
        </w:rPr>
      </w:pPr>
      <w:r w:rsidRPr="00835C56">
        <w:rPr>
          <w:sz w:val="24"/>
          <w:szCs w:val="24"/>
        </w:rPr>
        <w:t>What happens to the concentration of the solution on the right hand side?</w:t>
      </w:r>
    </w:p>
    <w:p w:rsidR="00835C56" w:rsidRPr="00835C56" w:rsidRDefault="00835C56" w:rsidP="00835C56">
      <w:pPr>
        <w:pStyle w:val="ListParagraph"/>
        <w:rPr>
          <w:sz w:val="24"/>
          <w:szCs w:val="24"/>
        </w:rPr>
      </w:pPr>
    </w:p>
    <w:p w:rsidR="00835C56" w:rsidRPr="00835C56" w:rsidRDefault="00835C56" w:rsidP="00835C56">
      <w:pPr>
        <w:pStyle w:val="ListParagraph"/>
        <w:widowControl w:val="0"/>
        <w:autoSpaceDE w:val="0"/>
        <w:autoSpaceDN w:val="0"/>
        <w:adjustRightInd w:val="0"/>
        <w:ind w:right="-720"/>
        <w:rPr>
          <w:sz w:val="24"/>
          <w:szCs w:val="24"/>
        </w:rPr>
      </w:pPr>
    </w:p>
    <w:p w:rsidR="00623E59" w:rsidRPr="00835C56" w:rsidRDefault="00623E59" w:rsidP="00623E59">
      <w:pPr>
        <w:pStyle w:val="ListParagraph"/>
        <w:widowControl w:val="0"/>
        <w:numPr>
          <w:ilvl w:val="0"/>
          <w:numId w:val="1"/>
        </w:numPr>
        <w:autoSpaceDE w:val="0"/>
        <w:autoSpaceDN w:val="0"/>
        <w:adjustRightInd w:val="0"/>
        <w:ind w:right="-720"/>
        <w:rPr>
          <w:sz w:val="24"/>
          <w:szCs w:val="24"/>
        </w:rPr>
      </w:pPr>
      <w:r w:rsidRPr="00835C56">
        <w:rPr>
          <w:sz w:val="24"/>
          <w:szCs w:val="24"/>
        </w:rPr>
        <w:t>What happens to the concentration of the solution on the left hand side?</w:t>
      </w:r>
    </w:p>
    <w:p w:rsidR="00835C56" w:rsidRPr="00835C56" w:rsidRDefault="00835C56" w:rsidP="00835C56">
      <w:pPr>
        <w:pStyle w:val="ListParagraph"/>
        <w:widowControl w:val="0"/>
        <w:autoSpaceDE w:val="0"/>
        <w:autoSpaceDN w:val="0"/>
        <w:adjustRightInd w:val="0"/>
        <w:ind w:right="-720"/>
        <w:rPr>
          <w:sz w:val="24"/>
          <w:szCs w:val="24"/>
        </w:rPr>
      </w:pPr>
    </w:p>
    <w:p w:rsidR="00835C56" w:rsidRPr="00835C56" w:rsidRDefault="00835C56" w:rsidP="00835C56">
      <w:pPr>
        <w:pStyle w:val="ListParagraph"/>
        <w:widowControl w:val="0"/>
        <w:autoSpaceDE w:val="0"/>
        <w:autoSpaceDN w:val="0"/>
        <w:adjustRightInd w:val="0"/>
        <w:ind w:right="-720"/>
        <w:rPr>
          <w:sz w:val="24"/>
          <w:szCs w:val="24"/>
        </w:rPr>
      </w:pPr>
    </w:p>
    <w:p w:rsidR="00623E59" w:rsidRPr="00835C56" w:rsidRDefault="00623E59" w:rsidP="00623E59">
      <w:pPr>
        <w:pStyle w:val="ListParagraph"/>
        <w:widowControl w:val="0"/>
        <w:numPr>
          <w:ilvl w:val="0"/>
          <w:numId w:val="1"/>
        </w:numPr>
        <w:autoSpaceDE w:val="0"/>
        <w:autoSpaceDN w:val="0"/>
        <w:adjustRightInd w:val="0"/>
        <w:ind w:right="-720"/>
        <w:rPr>
          <w:sz w:val="24"/>
          <w:szCs w:val="24"/>
        </w:rPr>
      </w:pPr>
      <w:r w:rsidRPr="00835C56">
        <w:rPr>
          <w:sz w:val="24"/>
          <w:szCs w:val="24"/>
        </w:rPr>
        <w:t>Explain why the concentrations of the solution on either side of the semi-permeable membrane changes.</w:t>
      </w:r>
    </w:p>
    <w:p w:rsidR="00835C56" w:rsidRPr="00835C56" w:rsidRDefault="00835C56" w:rsidP="00835C56">
      <w:pPr>
        <w:widowControl w:val="0"/>
        <w:autoSpaceDE w:val="0"/>
        <w:autoSpaceDN w:val="0"/>
        <w:adjustRightInd w:val="0"/>
        <w:ind w:right="-720"/>
        <w:rPr>
          <w:rFonts w:cs="Arial"/>
          <w:sz w:val="24"/>
          <w:szCs w:val="24"/>
        </w:rPr>
      </w:pPr>
      <w:r w:rsidRPr="00835C56">
        <w:rPr>
          <w:rFonts w:cs="Arial"/>
          <w:sz w:val="24"/>
          <w:szCs w:val="24"/>
        </w:rPr>
        <w:t>The roots of a plant have root hair cells that absorb water from the soil. The diagram below shows two different kinds of roots. The concentration of the solution inside the cell is higher than the concentration of the solution in the soil.</w:t>
      </w:r>
    </w:p>
    <w:p w:rsidR="00835C56" w:rsidRPr="00835C56" w:rsidRDefault="00835C56" w:rsidP="00835C56">
      <w:pPr>
        <w:widowControl w:val="0"/>
        <w:autoSpaceDE w:val="0"/>
        <w:autoSpaceDN w:val="0"/>
        <w:adjustRightInd w:val="0"/>
        <w:ind w:right="-720"/>
        <w:jc w:val="center"/>
        <w:rPr>
          <w:sz w:val="24"/>
          <w:szCs w:val="24"/>
        </w:rPr>
      </w:pPr>
      <w:r w:rsidRPr="00835C56">
        <w:rPr>
          <w:noProof/>
        </w:rPr>
        <w:drawing>
          <wp:inline distT="0" distB="0" distL="0" distR="0">
            <wp:extent cx="1704975" cy="1240612"/>
            <wp:effectExtent l="0" t="0" r="0" b="0"/>
            <wp:docPr id="7" name="Picture 7" descr="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o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6505" cy="1241725"/>
                    </a:xfrm>
                    <a:prstGeom prst="rect">
                      <a:avLst/>
                    </a:prstGeom>
                    <a:noFill/>
                    <a:ln>
                      <a:noFill/>
                    </a:ln>
                  </pic:spPr>
                </pic:pic>
              </a:graphicData>
            </a:graphic>
          </wp:inline>
        </w:drawing>
      </w:r>
    </w:p>
    <w:p w:rsidR="00835C56" w:rsidRPr="00835C56" w:rsidRDefault="00835C56" w:rsidP="00835C56">
      <w:pPr>
        <w:pStyle w:val="ListParagraph"/>
        <w:numPr>
          <w:ilvl w:val="0"/>
          <w:numId w:val="1"/>
        </w:numPr>
        <w:tabs>
          <w:tab w:val="left" w:pos="426"/>
          <w:tab w:val="left" w:pos="851"/>
          <w:tab w:val="left" w:pos="1134"/>
        </w:tabs>
        <w:ind w:right="-720"/>
        <w:rPr>
          <w:rFonts w:cs="Arial"/>
          <w:sz w:val="24"/>
          <w:szCs w:val="24"/>
        </w:rPr>
      </w:pPr>
      <w:r w:rsidRPr="00835C56">
        <w:rPr>
          <w:rFonts w:cs="Arial"/>
          <w:sz w:val="24"/>
          <w:szCs w:val="24"/>
        </w:rPr>
        <w:t>Explain why water moves from the soil into the root hair cell.</w:t>
      </w:r>
    </w:p>
    <w:p w:rsidR="00835C56" w:rsidRPr="00835C56" w:rsidRDefault="00835C56" w:rsidP="00835C56">
      <w:pPr>
        <w:tabs>
          <w:tab w:val="left" w:pos="426"/>
          <w:tab w:val="left" w:pos="851"/>
          <w:tab w:val="left" w:pos="1134"/>
        </w:tabs>
        <w:ind w:right="-720"/>
        <w:rPr>
          <w:rFonts w:cs="Arial"/>
          <w:sz w:val="24"/>
          <w:szCs w:val="24"/>
        </w:rPr>
      </w:pPr>
    </w:p>
    <w:p w:rsidR="00835C56" w:rsidRPr="00835C56" w:rsidRDefault="00835C56" w:rsidP="00835C56">
      <w:pPr>
        <w:pStyle w:val="ListParagraph"/>
        <w:widowControl w:val="0"/>
        <w:numPr>
          <w:ilvl w:val="0"/>
          <w:numId w:val="1"/>
        </w:numPr>
        <w:autoSpaceDE w:val="0"/>
        <w:autoSpaceDN w:val="0"/>
        <w:adjustRightInd w:val="0"/>
        <w:ind w:right="-720"/>
        <w:rPr>
          <w:sz w:val="24"/>
          <w:szCs w:val="24"/>
        </w:rPr>
      </w:pPr>
      <w:r w:rsidRPr="00835C56">
        <w:rPr>
          <w:rFonts w:cs="Arial"/>
          <w:sz w:val="24"/>
          <w:szCs w:val="24"/>
        </w:rPr>
        <w:t>Suggest why root hair cells are long and thin and not short and stubby?</w:t>
      </w:r>
    </w:p>
    <w:p w:rsidR="00835C56" w:rsidRPr="00835C56" w:rsidRDefault="00835C56" w:rsidP="00835C56">
      <w:pPr>
        <w:pStyle w:val="ListParagraph"/>
        <w:rPr>
          <w:sz w:val="24"/>
          <w:szCs w:val="24"/>
        </w:rPr>
      </w:pPr>
    </w:p>
    <w:p w:rsidR="00835C56" w:rsidRDefault="00835C56" w:rsidP="00835C56">
      <w:pPr>
        <w:widowControl w:val="0"/>
        <w:autoSpaceDE w:val="0"/>
        <w:autoSpaceDN w:val="0"/>
        <w:adjustRightInd w:val="0"/>
        <w:ind w:right="-720"/>
        <w:rPr>
          <w:sz w:val="24"/>
          <w:szCs w:val="24"/>
        </w:rPr>
      </w:pPr>
    </w:p>
    <w:p w:rsidR="007E7AB9" w:rsidRDefault="007E7AB9" w:rsidP="00835C56">
      <w:pPr>
        <w:widowControl w:val="0"/>
        <w:autoSpaceDE w:val="0"/>
        <w:autoSpaceDN w:val="0"/>
        <w:adjustRightInd w:val="0"/>
        <w:ind w:right="-720"/>
        <w:rPr>
          <w:sz w:val="24"/>
          <w:szCs w:val="24"/>
        </w:rPr>
      </w:pPr>
    </w:p>
    <w:p w:rsidR="007E7AB9" w:rsidRDefault="007E7AB9" w:rsidP="00835C56">
      <w:pPr>
        <w:widowControl w:val="0"/>
        <w:autoSpaceDE w:val="0"/>
        <w:autoSpaceDN w:val="0"/>
        <w:adjustRightInd w:val="0"/>
        <w:ind w:right="-720"/>
        <w:rPr>
          <w:sz w:val="24"/>
          <w:szCs w:val="24"/>
        </w:rPr>
      </w:pPr>
    </w:p>
    <w:p w:rsidR="007E7AB9" w:rsidRDefault="007E7AB9" w:rsidP="00835C56">
      <w:pPr>
        <w:widowControl w:val="0"/>
        <w:autoSpaceDE w:val="0"/>
        <w:autoSpaceDN w:val="0"/>
        <w:adjustRightInd w:val="0"/>
        <w:ind w:right="-720"/>
        <w:rPr>
          <w:sz w:val="24"/>
          <w:szCs w:val="24"/>
        </w:rPr>
      </w:pPr>
    </w:p>
    <w:p w:rsidR="007E7AB9" w:rsidRDefault="007E7AB9" w:rsidP="00835C56">
      <w:pPr>
        <w:widowControl w:val="0"/>
        <w:autoSpaceDE w:val="0"/>
        <w:autoSpaceDN w:val="0"/>
        <w:adjustRightInd w:val="0"/>
        <w:ind w:right="-720"/>
        <w:rPr>
          <w:sz w:val="24"/>
          <w:szCs w:val="24"/>
        </w:rPr>
      </w:pPr>
    </w:p>
    <w:p w:rsidR="007E7AB9" w:rsidRDefault="007E7AB9" w:rsidP="00835C56">
      <w:pPr>
        <w:widowControl w:val="0"/>
        <w:autoSpaceDE w:val="0"/>
        <w:autoSpaceDN w:val="0"/>
        <w:adjustRightInd w:val="0"/>
        <w:ind w:right="-720"/>
        <w:rPr>
          <w:sz w:val="24"/>
          <w:szCs w:val="24"/>
        </w:rPr>
      </w:pPr>
    </w:p>
    <w:p w:rsidR="007E7AB9" w:rsidRDefault="007E7AB9" w:rsidP="00835C56">
      <w:pPr>
        <w:widowControl w:val="0"/>
        <w:autoSpaceDE w:val="0"/>
        <w:autoSpaceDN w:val="0"/>
        <w:adjustRightInd w:val="0"/>
        <w:ind w:right="-720"/>
        <w:rPr>
          <w:sz w:val="24"/>
          <w:szCs w:val="24"/>
        </w:rPr>
      </w:pPr>
    </w:p>
    <w:p w:rsidR="007E7AB9" w:rsidRDefault="007E7AB9" w:rsidP="00835C56">
      <w:pPr>
        <w:widowControl w:val="0"/>
        <w:autoSpaceDE w:val="0"/>
        <w:autoSpaceDN w:val="0"/>
        <w:adjustRightInd w:val="0"/>
        <w:ind w:right="-720"/>
        <w:rPr>
          <w:sz w:val="24"/>
          <w:szCs w:val="24"/>
        </w:rPr>
      </w:pPr>
    </w:p>
    <w:p w:rsidR="007E7AB9" w:rsidRDefault="007E7AB9" w:rsidP="00835C56">
      <w:pPr>
        <w:widowControl w:val="0"/>
        <w:autoSpaceDE w:val="0"/>
        <w:autoSpaceDN w:val="0"/>
        <w:adjustRightInd w:val="0"/>
        <w:ind w:right="-720"/>
        <w:rPr>
          <w:sz w:val="24"/>
          <w:szCs w:val="24"/>
        </w:rPr>
      </w:pPr>
    </w:p>
    <w:p w:rsidR="00835C56" w:rsidRDefault="00835C56" w:rsidP="00835C56">
      <w:pPr>
        <w:widowControl w:val="0"/>
        <w:autoSpaceDE w:val="0"/>
        <w:autoSpaceDN w:val="0"/>
        <w:adjustRightInd w:val="0"/>
        <w:ind w:right="-720"/>
        <w:rPr>
          <w:sz w:val="24"/>
          <w:szCs w:val="24"/>
        </w:rPr>
      </w:pPr>
      <w:r>
        <w:rPr>
          <w:sz w:val="24"/>
          <w:szCs w:val="24"/>
        </w:rPr>
        <w:lastRenderedPageBreak/>
        <w:t>Please use the following QR Codes to learn more about how the cell membrane works and how these processes are used.</w:t>
      </w:r>
    </w:p>
    <w:tbl>
      <w:tblPr>
        <w:tblStyle w:val="TableGrid"/>
        <w:tblW w:w="0" w:type="auto"/>
        <w:tblLook w:val="04A0" w:firstRow="1" w:lastRow="0" w:firstColumn="1" w:lastColumn="0" w:noHBand="0" w:noVBand="1"/>
      </w:tblPr>
      <w:tblGrid>
        <w:gridCol w:w="4813"/>
        <w:gridCol w:w="4763"/>
      </w:tblGrid>
      <w:tr w:rsidR="00835C56" w:rsidTr="00835C56">
        <w:tc>
          <w:tcPr>
            <w:tcW w:w="4675" w:type="dxa"/>
          </w:tcPr>
          <w:p w:rsidR="00835C56" w:rsidRDefault="004408A3" w:rsidP="00835C56">
            <w:hyperlink r:id="rId7" w:history="1">
              <w:r w:rsidR="00835C56" w:rsidRPr="0063256F">
                <w:rPr>
                  <w:rStyle w:val="Hyperlink"/>
                </w:rPr>
                <w:t>https://www.youtube.com/watch?v=Ao9cVhwPg84</w:t>
              </w:r>
            </w:hyperlink>
          </w:p>
          <w:p w:rsidR="00835C56" w:rsidRDefault="00835C56" w:rsidP="00835C56">
            <w:r>
              <w:t>Voyage Inside The Cell</w:t>
            </w:r>
          </w:p>
          <w:p w:rsidR="00835C56" w:rsidRDefault="00835C56" w:rsidP="00835C56"/>
          <w:p w:rsidR="00835C56" w:rsidRDefault="00835C56" w:rsidP="00835C56">
            <w:r>
              <w:rPr>
                <w:noProof/>
              </w:rPr>
              <w:drawing>
                <wp:inline distT="0" distB="0" distL="0" distR="0" wp14:anchorId="51FD0BDE" wp14:editId="73BD2427">
                  <wp:extent cx="996295" cy="98112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2E8A.tmp"/>
                          <pic:cNvPicPr/>
                        </pic:nvPicPr>
                        <pic:blipFill>
                          <a:blip r:embed="rId8">
                            <a:extLst>
                              <a:ext uri="{28A0092B-C50C-407E-A947-70E740481C1C}">
                                <a14:useLocalDpi xmlns:a14="http://schemas.microsoft.com/office/drawing/2010/main" val="0"/>
                              </a:ext>
                            </a:extLst>
                          </a:blip>
                          <a:stretch>
                            <a:fillRect/>
                          </a:stretch>
                        </pic:blipFill>
                        <pic:spPr>
                          <a:xfrm>
                            <a:off x="0" y="0"/>
                            <a:ext cx="998123" cy="982923"/>
                          </a:xfrm>
                          <a:prstGeom prst="rect">
                            <a:avLst/>
                          </a:prstGeom>
                        </pic:spPr>
                      </pic:pic>
                    </a:graphicData>
                  </a:graphic>
                </wp:inline>
              </w:drawing>
            </w:r>
          </w:p>
          <w:p w:rsidR="00835C56" w:rsidRDefault="00835C56" w:rsidP="00835C56">
            <w:pPr>
              <w:widowControl w:val="0"/>
              <w:autoSpaceDE w:val="0"/>
              <w:autoSpaceDN w:val="0"/>
              <w:adjustRightInd w:val="0"/>
              <w:ind w:right="-720"/>
              <w:rPr>
                <w:sz w:val="24"/>
                <w:szCs w:val="24"/>
              </w:rPr>
            </w:pPr>
          </w:p>
        </w:tc>
        <w:tc>
          <w:tcPr>
            <w:tcW w:w="4675" w:type="dxa"/>
          </w:tcPr>
          <w:p w:rsidR="00835C56" w:rsidRDefault="004408A3" w:rsidP="00835C56">
            <w:hyperlink r:id="rId9" w:history="1">
              <w:r w:rsidR="00835C56" w:rsidRPr="0063256F">
                <w:rPr>
                  <w:rStyle w:val="Hyperlink"/>
                </w:rPr>
                <w:t>https://www.youtube.com/watch?v=cj8dDTHGJBY</w:t>
              </w:r>
            </w:hyperlink>
          </w:p>
          <w:p w:rsidR="00835C56" w:rsidRDefault="00835C56" w:rsidP="00835C56">
            <w:proofErr w:type="spellStart"/>
            <w:r>
              <w:t>Eukaryopolis</w:t>
            </w:r>
            <w:proofErr w:type="spellEnd"/>
            <w:r>
              <w:t>—The City of Animal Cells</w:t>
            </w:r>
          </w:p>
          <w:p w:rsidR="00835C56" w:rsidRDefault="00835C56" w:rsidP="00835C56"/>
          <w:p w:rsidR="00835C56" w:rsidRDefault="00835C56" w:rsidP="00835C56">
            <w:r>
              <w:rPr>
                <w:noProof/>
              </w:rPr>
              <w:drawing>
                <wp:inline distT="0" distB="0" distL="0" distR="0" wp14:anchorId="5BE7A09A" wp14:editId="60091E91">
                  <wp:extent cx="1001270" cy="1006458"/>
                  <wp:effectExtent l="0" t="0" r="889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A2E.tmp"/>
                          <pic:cNvPicPr/>
                        </pic:nvPicPr>
                        <pic:blipFill>
                          <a:blip r:embed="rId10">
                            <a:extLst>
                              <a:ext uri="{28A0092B-C50C-407E-A947-70E740481C1C}">
                                <a14:useLocalDpi xmlns:a14="http://schemas.microsoft.com/office/drawing/2010/main" val="0"/>
                              </a:ext>
                            </a:extLst>
                          </a:blip>
                          <a:stretch>
                            <a:fillRect/>
                          </a:stretch>
                        </pic:blipFill>
                        <pic:spPr>
                          <a:xfrm>
                            <a:off x="0" y="0"/>
                            <a:ext cx="1003143" cy="1008340"/>
                          </a:xfrm>
                          <a:prstGeom prst="rect">
                            <a:avLst/>
                          </a:prstGeom>
                        </pic:spPr>
                      </pic:pic>
                    </a:graphicData>
                  </a:graphic>
                </wp:inline>
              </w:drawing>
            </w:r>
          </w:p>
          <w:p w:rsidR="00835C56" w:rsidRDefault="00835C56" w:rsidP="00835C56">
            <w:pPr>
              <w:widowControl w:val="0"/>
              <w:autoSpaceDE w:val="0"/>
              <w:autoSpaceDN w:val="0"/>
              <w:adjustRightInd w:val="0"/>
              <w:ind w:right="-720"/>
              <w:rPr>
                <w:sz w:val="24"/>
                <w:szCs w:val="24"/>
              </w:rPr>
            </w:pPr>
          </w:p>
        </w:tc>
      </w:tr>
      <w:tr w:rsidR="00835C56" w:rsidTr="00835C56">
        <w:tc>
          <w:tcPr>
            <w:tcW w:w="4675" w:type="dxa"/>
          </w:tcPr>
          <w:p w:rsidR="00835C56" w:rsidRDefault="004408A3" w:rsidP="00835C56">
            <w:hyperlink r:id="rId11" w:history="1">
              <w:r w:rsidR="00835C56" w:rsidRPr="0063256F">
                <w:rPr>
                  <w:rStyle w:val="Hyperlink"/>
                </w:rPr>
                <w:t>https://www.youtube.com/watch?v=dPKvHrD1eS4</w:t>
              </w:r>
            </w:hyperlink>
          </w:p>
          <w:p w:rsidR="00835C56" w:rsidRDefault="00835C56" w:rsidP="00835C56">
            <w:r>
              <w:t>In Da Club—Cell Membranes and Transport</w:t>
            </w:r>
          </w:p>
          <w:p w:rsidR="00835C56" w:rsidRDefault="00835C56" w:rsidP="00835C56"/>
          <w:p w:rsidR="00835C56" w:rsidRDefault="00835C56" w:rsidP="00835C56">
            <w:r>
              <w:rPr>
                <w:noProof/>
              </w:rPr>
              <w:drawing>
                <wp:inline distT="0" distB="0" distL="0" distR="0" wp14:anchorId="2CF5DF35" wp14:editId="6F80B36A">
                  <wp:extent cx="1041400" cy="1052248"/>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1E72.tmp"/>
                          <pic:cNvPicPr/>
                        </pic:nvPicPr>
                        <pic:blipFill>
                          <a:blip r:embed="rId12">
                            <a:extLst>
                              <a:ext uri="{28A0092B-C50C-407E-A947-70E740481C1C}">
                                <a14:useLocalDpi xmlns:a14="http://schemas.microsoft.com/office/drawing/2010/main" val="0"/>
                              </a:ext>
                            </a:extLst>
                          </a:blip>
                          <a:stretch>
                            <a:fillRect/>
                          </a:stretch>
                        </pic:blipFill>
                        <pic:spPr>
                          <a:xfrm>
                            <a:off x="0" y="0"/>
                            <a:ext cx="1043939" cy="1054814"/>
                          </a:xfrm>
                          <a:prstGeom prst="rect">
                            <a:avLst/>
                          </a:prstGeom>
                        </pic:spPr>
                      </pic:pic>
                    </a:graphicData>
                  </a:graphic>
                </wp:inline>
              </w:drawing>
            </w:r>
          </w:p>
          <w:p w:rsidR="00835C56" w:rsidRDefault="00835C56" w:rsidP="00835C56">
            <w:pPr>
              <w:widowControl w:val="0"/>
              <w:autoSpaceDE w:val="0"/>
              <w:autoSpaceDN w:val="0"/>
              <w:adjustRightInd w:val="0"/>
              <w:ind w:right="-720"/>
              <w:rPr>
                <w:sz w:val="24"/>
                <w:szCs w:val="24"/>
              </w:rPr>
            </w:pPr>
          </w:p>
        </w:tc>
        <w:tc>
          <w:tcPr>
            <w:tcW w:w="4675" w:type="dxa"/>
          </w:tcPr>
          <w:p w:rsidR="00835C56" w:rsidRDefault="004408A3" w:rsidP="00835C56">
            <w:hyperlink r:id="rId13" w:history="1">
              <w:r w:rsidR="00835C56" w:rsidRPr="0063256F">
                <w:rPr>
                  <w:rStyle w:val="Hyperlink"/>
                </w:rPr>
                <w:t>https://www.youtube.com/watch?v=5CXXuo7CgOc</w:t>
              </w:r>
            </w:hyperlink>
          </w:p>
          <w:p w:rsidR="00835C56" w:rsidRDefault="00835C56" w:rsidP="00835C56">
            <w:r>
              <w:t>cell membrane tutorial</w:t>
            </w:r>
          </w:p>
          <w:p w:rsidR="00835C56" w:rsidRDefault="00835C56" w:rsidP="00835C56"/>
          <w:p w:rsidR="00835C56" w:rsidRDefault="00835C56" w:rsidP="00835C56">
            <w:r>
              <w:rPr>
                <w:noProof/>
              </w:rPr>
              <w:drawing>
                <wp:inline distT="0" distB="0" distL="0" distR="0" wp14:anchorId="33A7F6F0" wp14:editId="4DB92057">
                  <wp:extent cx="1093247" cy="10604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1EBF.tmp"/>
                          <pic:cNvPicPr/>
                        </pic:nvPicPr>
                        <pic:blipFill>
                          <a:blip r:embed="rId14">
                            <a:extLst>
                              <a:ext uri="{28A0092B-C50C-407E-A947-70E740481C1C}">
                                <a14:useLocalDpi xmlns:a14="http://schemas.microsoft.com/office/drawing/2010/main" val="0"/>
                              </a:ext>
                            </a:extLst>
                          </a:blip>
                          <a:stretch>
                            <a:fillRect/>
                          </a:stretch>
                        </pic:blipFill>
                        <pic:spPr>
                          <a:xfrm>
                            <a:off x="0" y="0"/>
                            <a:ext cx="1093400" cy="1060598"/>
                          </a:xfrm>
                          <a:prstGeom prst="rect">
                            <a:avLst/>
                          </a:prstGeom>
                        </pic:spPr>
                      </pic:pic>
                    </a:graphicData>
                  </a:graphic>
                </wp:inline>
              </w:drawing>
            </w:r>
          </w:p>
          <w:p w:rsidR="00835C56" w:rsidRDefault="00835C56" w:rsidP="00835C56">
            <w:pPr>
              <w:widowControl w:val="0"/>
              <w:autoSpaceDE w:val="0"/>
              <w:autoSpaceDN w:val="0"/>
              <w:adjustRightInd w:val="0"/>
              <w:ind w:right="-720"/>
              <w:rPr>
                <w:sz w:val="24"/>
                <w:szCs w:val="24"/>
              </w:rPr>
            </w:pPr>
          </w:p>
        </w:tc>
      </w:tr>
      <w:tr w:rsidR="00835C56" w:rsidTr="00835C56">
        <w:tc>
          <w:tcPr>
            <w:tcW w:w="4675" w:type="dxa"/>
          </w:tcPr>
          <w:p w:rsidR="00835C56" w:rsidRDefault="004408A3" w:rsidP="00835C56">
            <w:hyperlink r:id="rId15" w:history="1">
              <w:r w:rsidR="00835C56" w:rsidRPr="0063256F">
                <w:rPr>
                  <w:rStyle w:val="Hyperlink"/>
                </w:rPr>
                <w:t>https://www.youtube.com/watch?v=QQgXfuFyKM4</w:t>
              </w:r>
            </w:hyperlink>
          </w:p>
          <w:p w:rsidR="00835C56" w:rsidRDefault="00835C56" w:rsidP="00835C56">
            <w:r>
              <w:t>cell membrane how it works (easy way)</w:t>
            </w:r>
          </w:p>
          <w:p w:rsidR="00835C56" w:rsidRDefault="00835C56" w:rsidP="00835C56"/>
          <w:p w:rsidR="00835C56" w:rsidRDefault="00835C56" w:rsidP="00835C56">
            <w:r>
              <w:rPr>
                <w:noProof/>
              </w:rPr>
              <w:drawing>
                <wp:inline distT="0" distB="0" distL="0" distR="0" wp14:anchorId="1FCC68D3" wp14:editId="7FDE31A7">
                  <wp:extent cx="1085850" cy="10858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D9B3.tmp"/>
                          <pic:cNvPicPr/>
                        </pic:nvPicPr>
                        <pic:blipFill>
                          <a:blip r:embed="rId16">
                            <a:extLst>
                              <a:ext uri="{28A0092B-C50C-407E-A947-70E740481C1C}">
                                <a14:useLocalDpi xmlns:a14="http://schemas.microsoft.com/office/drawing/2010/main" val="0"/>
                              </a:ext>
                            </a:extLst>
                          </a:blip>
                          <a:stretch>
                            <a:fillRect/>
                          </a:stretch>
                        </pic:blipFill>
                        <pic:spPr>
                          <a:xfrm>
                            <a:off x="0" y="0"/>
                            <a:ext cx="1087842" cy="1087842"/>
                          </a:xfrm>
                          <a:prstGeom prst="rect">
                            <a:avLst/>
                          </a:prstGeom>
                        </pic:spPr>
                      </pic:pic>
                    </a:graphicData>
                  </a:graphic>
                </wp:inline>
              </w:drawing>
            </w:r>
          </w:p>
          <w:p w:rsidR="00835C56" w:rsidRDefault="00835C56" w:rsidP="00835C56">
            <w:pPr>
              <w:widowControl w:val="0"/>
              <w:autoSpaceDE w:val="0"/>
              <w:autoSpaceDN w:val="0"/>
              <w:adjustRightInd w:val="0"/>
              <w:ind w:right="-720"/>
              <w:rPr>
                <w:sz w:val="24"/>
                <w:szCs w:val="24"/>
              </w:rPr>
            </w:pPr>
          </w:p>
        </w:tc>
        <w:tc>
          <w:tcPr>
            <w:tcW w:w="4675" w:type="dxa"/>
          </w:tcPr>
          <w:p w:rsidR="00835C56" w:rsidRDefault="004408A3" w:rsidP="00835C56">
            <w:hyperlink r:id="rId17" w:history="1">
              <w:r w:rsidR="00835C56" w:rsidRPr="0063256F">
                <w:rPr>
                  <w:rStyle w:val="Hyperlink"/>
                </w:rPr>
                <w:t>http://bio-chronicle.blogspot.com/2014/09/ebola.html</w:t>
              </w:r>
            </w:hyperlink>
          </w:p>
          <w:p w:rsidR="00835C56" w:rsidRDefault="00835C56" w:rsidP="00835C56">
            <w:pPr>
              <w:widowControl w:val="0"/>
              <w:autoSpaceDE w:val="0"/>
              <w:autoSpaceDN w:val="0"/>
              <w:adjustRightInd w:val="0"/>
              <w:ind w:right="-720"/>
              <w:rPr>
                <w:sz w:val="24"/>
                <w:szCs w:val="24"/>
              </w:rPr>
            </w:pPr>
            <w:r>
              <w:rPr>
                <w:sz w:val="24"/>
                <w:szCs w:val="24"/>
              </w:rPr>
              <w:t>Ebola Virus</w:t>
            </w:r>
          </w:p>
          <w:p w:rsidR="00835C56" w:rsidRDefault="00835C56" w:rsidP="00835C56">
            <w:pPr>
              <w:widowControl w:val="0"/>
              <w:autoSpaceDE w:val="0"/>
              <w:autoSpaceDN w:val="0"/>
              <w:adjustRightInd w:val="0"/>
              <w:ind w:right="-720"/>
              <w:rPr>
                <w:sz w:val="24"/>
                <w:szCs w:val="24"/>
              </w:rPr>
            </w:pPr>
          </w:p>
          <w:p w:rsidR="00835C56" w:rsidRDefault="007E7AB9" w:rsidP="00835C56">
            <w:pPr>
              <w:widowControl w:val="0"/>
              <w:autoSpaceDE w:val="0"/>
              <w:autoSpaceDN w:val="0"/>
              <w:adjustRightInd w:val="0"/>
              <w:ind w:right="-720"/>
              <w:rPr>
                <w:sz w:val="24"/>
                <w:szCs w:val="24"/>
              </w:rPr>
            </w:pPr>
            <w:r>
              <w:rPr>
                <w:noProof/>
                <w:sz w:val="24"/>
                <w:szCs w:val="24"/>
              </w:rPr>
              <w:drawing>
                <wp:inline distT="0" distB="0" distL="0" distR="0">
                  <wp:extent cx="1095375" cy="10953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rcode.25422940.png"/>
                          <pic:cNvPicPr/>
                        </pic:nvPicPr>
                        <pic:blipFill>
                          <a:blip r:embed="rId18">
                            <a:extLst>
                              <a:ext uri="{28A0092B-C50C-407E-A947-70E740481C1C}">
                                <a14:useLocalDpi xmlns:a14="http://schemas.microsoft.com/office/drawing/2010/main" val="0"/>
                              </a:ext>
                            </a:extLst>
                          </a:blip>
                          <a:stretch>
                            <a:fillRect/>
                          </a:stretch>
                        </pic:blipFill>
                        <pic:spPr>
                          <a:xfrm>
                            <a:off x="0" y="0"/>
                            <a:ext cx="1095375" cy="1095375"/>
                          </a:xfrm>
                          <a:prstGeom prst="rect">
                            <a:avLst/>
                          </a:prstGeom>
                        </pic:spPr>
                      </pic:pic>
                    </a:graphicData>
                  </a:graphic>
                </wp:inline>
              </w:drawing>
            </w:r>
          </w:p>
        </w:tc>
      </w:tr>
    </w:tbl>
    <w:p w:rsidR="00835C56" w:rsidRPr="00835C56" w:rsidRDefault="00835C56" w:rsidP="00835C56">
      <w:pPr>
        <w:widowControl w:val="0"/>
        <w:autoSpaceDE w:val="0"/>
        <w:autoSpaceDN w:val="0"/>
        <w:adjustRightInd w:val="0"/>
        <w:ind w:right="-720"/>
        <w:rPr>
          <w:sz w:val="24"/>
          <w:szCs w:val="24"/>
        </w:rPr>
      </w:pPr>
    </w:p>
    <w:p w:rsidR="007E7AB9" w:rsidRDefault="007E7AB9" w:rsidP="0093021B">
      <w:pPr>
        <w:widowControl w:val="0"/>
        <w:autoSpaceDE w:val="0"/>
        <w:autoSpaceDN w:val="0"/>
        <w:adjustRightInd w:val="0"/>
        <w:ind w:right="-720"/>
        <w:rPr>
          <w:sz w:val="24"/>
          <w:szCs w:val="24"/>
        </w:rPr>
      </w:pPr>
    </w:p>
    <w:p w:rsidR="007E7AB9" w:rsidRDefault="007E7AB9" w:rsidP="0093021B">
      <w:pPr>
        <w:widowControl w:val="0"/>
        <w:autoSpaceDE w:val="0"/>
        <w:autoSpaceDN w:val="0"/>
        <w:adjustRightInd w:val="0"/>
        <w:ind w:right="-720"/>
        <w:rPr>
          <w:sz w:val="24"/>
          <w:szCs w:val="24"/>
        </w:rPr>
      </w:pPr>
    </w:p>
    <w:p w:rsidR="007E7AB9" w:rsidRDefault="007E7AB9" w:rsidP="0093021B">
      <w:pPr>
        <w:widowControl w:val="0"/>
        <w:autoSpaceDE w:val="0"/>
        <w:autoSpaceDN w:val="0"/>
        <w:adjustRightInd w:val="0"/>
        <w:ind w:right="-720"/>
        <w:rPr>
          <w:sz w:val="24"/>
          <w:szCs w:val="24"/>
        </w:rPr>
      </w:pPr>
    </w:p>
    <w:p w:rsidR="007E7AB9" w:rsidRDefault="007E7AB9" w:rsidP="0093021B">
      <w:pPr>
        <w:widowControl w:val="0"/>
        <w:autoSpaceDE w:val="0"/>
        <w:autoSpaceDN w:val="0"/>
        <w:adjustRightInd w:val="0"/>
        <w:ind w:right="-720"/>
        <w:rPr>
          <w:sz w:val="24"/>
          <w:szCs w:val="24"/>
        </w:rPr>
      </w:pPr>
    </w:p>
    <w:p w:rsidR="007E7AB9" w:rsidRDefault="007E7AB9" w:rsidP="0093021B">
      <w:pPr>
        <w:widowControl w:val="0"/>
        <w:autoSpaceDE w:val="0"/>
        <w:autoSpaceDN w:val="0"/>
        <w:adjustRightInd w:val="0"/>
        <w:ind w:right="-720"/>
        <w:rPr>
          <w:sz w:val="24"/>
          <w:szCs w:val="24"/>
        </w:rPr>
      </w:pPr>
    </w:p>
    <w:p w:rsidR="007E7AB9" w:rsidRDefault="007E7AB9" w:rsidP="0093021B">
      <w:pPr>
        <w:widowControl w:val="0"/>
        <w:autoSpaceDE w:val="0"/>
        <w:autoSpaceDN w:val="0"/>
        <w:adjustRightInd w:val="0"/>
        <w:ind w:right="-720"/>
        <w:rPr>
          <w:sz w:val="24"/>
          <w:szCs w:val="24"/>
        </w:rPr>
      </w:pPr>
    </w:p>
    <w:p w:rsidR="007E7AB9" w:rsidRDefault="007E7AB9" w:rsidP="0093021B">
      <w:pPr>
        <w:widowControl w:val="0"/>
        <w:autoSpaceDE w:val="0"/>
        <w:autoSpaceDN w:val="0"/>
        <w:adjustRightInd w:val="0"/>
        <w:ind w:right="-720"/>
        <w:rPr>
          <w:sz w:val="24"/>
          <w:szCs w:val="24"/>
        </w:rPr>
      </w:pPr>
    </w:p>
    <w:p w:rsidR="007E7AB9" w:rsidRDefault="007E7AB9" w:rsidP="0093021B">
      <w:pPr>
        <w:widowControl w:val="0"/>
        <w:autoSpaceDE w:val="0"/>
        <w:autoSpaceDN w:val="0"/>
        <w:adjustRightInd w:val="0"/>
        <w:ind w:right="-720"/>
        <w:rPr>
          <w:sz w:val="24"/>
          <w:szCs w:val="24"/>
        </w:rPr>
      </w:pPr>
    </w:p>
    <w:p w:rsidR="007E7AB9" w:rsidRDefault="007E7AB9" w:rsidP="0093021B">
      <w:pPr>
        <w:widowControl w:val="0"/>
        <w:autoSpaceDE w:val="0"/>
        <w:autoSpaceDN w:val="0"/>
        <w:adjustRightInd w:val="0"/>
        <w:ind w:right="-720"/>
        <w:rPr>
          <w:sz w:val="24"/>
          <w:szCs w:val="24"/>
        </w:rPr>
      </w:pPr>
    </w:p>
    <w:p w:rsidR="007E7AB9" w:rsidRDefault="007E7AB9" w:rsidP="0093021B">
      <w:pPr>
        <w:widowControl w:val="0"/>
        <w:autoSpaceDE w:val="0"/>
        <w:autoSpaceDN w:val="0"/>
        <w:adjustRightInd w:val="0"/>
        <w:ind w:right="-720"/>
        <w:rPr>
          <w:sz w:val="24"/>
          <w:szCs w:val="24"/>
        </w:rPr>
      </w:pPr>
    </w:p>
    <w:p w:rsidR="0093021B" w:rsidRPr="00835C56" w:rsidRDefault="00835C56" w:rsidP="0093021B">
      <w:pPr>
        <w:widowControl w:val="0"/>
        <w:autoSpaceDE w:val="0"/>
        <w:autoSpaceDN w:val="0"/>
        <w:adjustRightInd w:val="0"/>
        <w:ind w:right="-720"/>
        <w:rPr>
          <w:sz w:val="24"/>
          <w:szCs w:val="24"/>
        </w:rPr>
      </w:pPr>
      <w:r w:rsidRPr="00835C56">
        <w:rPr>
          <w:rFonts w:cs="Arial"/>
          <w:noProof/>
          <w:sz w:val="24"/>
          <w:szCs w:val="24"/>
        </w:rPr>
        <w:drawing>
          <wp:inline distT="0" distB="0" distL="0" distR="0">
            <wp:extent cx="2314575" cy="1400175"/>
            <wp:effectExtent l="0" t="0" r="9525" b="9525"/>
            <wp:docPr id="6" name="Picture 6" descr="osmo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smosis"/>
                    <pic:cNvPicPr>
                      <a:picLocks noChangeAspect="1" noChangeArrowheads="1"/>
                    </pic:cNvPicPr>
                  </pic:nvPicPr>
                  <pic:blipFill>
                    <a:blip r:embed="rId19" cstate="print">
                      <a:extLst>
                        <a:ext uri="{28A0092B-C50C-407E-A947-70E740481C1C}">
                          <a14:useLocalDpi xmlns:a14="http://schemas.microsoft.com/office/drawing/2010/main" val="0"/>
                        </a:ext>
                      </a:extLst>
                    </a:blip>
                    <a:srcRect t="10924"/>
                    <a:stretch>
                      <a:fillRect/>
                    </a:stretch>
                  </pic:blipFill>
                  <pic:spPr bwMode="auto">
                    <a:xfrm>
                      <a:off x="0" y="0"/>
                      <a:ext cx="2314575" cy="1400175"/>
                    </a:xfrm>
                    <a:prstGeom prst="rect">
                      <a:avLst/>
                    </a:prstGeom>
                    <a:noFill/>
                    <a:ln>
                      <a:noFill/>
                    </a:ln>
                  </pic:spPr>
                </pic:pic>
              </a:graphicData>
            </a:graphic>
          </wp:inline>
        </w:drawing>
      </w:r>
    </w:p>
    <w:sectPr w:rsidR="0093021B" w:rsidRPr="00835C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CKHGF+Arial,Bold">
    <w:altName w:val="Arial"/>
    <w:panose1 w:val="00000000000000000000"/>
    <w:charset w:val="00"/>
    <w:family w:val="swiss"/>
    <w:notTrueType/>
    <w:pitch w:val="default"/>
    <w:sig w:usb0="03000000" w:usb1="00000000" w:usb2="00000000" w:usb3="00000000" w:csb0="00000001" w:csb1="00000000"/>
  </w:font>
  <w:font w:name="ACKHEF+Arial">
    <w:altName w:val="Arial"/>
    <w:panose1 w:val="00000000000000000000"/>
    <w:charset w:val="00"/>
    <w:family w:val="swiss"/>
    <w:notTrueType/>
    <w:pitch w:val="default"/>
    <w:sig w:usb0="03000000"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81D86"/>
    <w:multiLevelType w:val="hybridMultilevel"/>
    <w:tmpl w:val="9648DEA8"/>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38E67C82"/>
    <w:multiLevelType w:val="hybridMultilevel"/>
    <w:tmpl w:val="C9BE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F54670"/>
    <w:multiLevelType w:val="hybridMultilevel"/>
    <w:tmpl w:val="DADCCF14"/>
    <w:lvl w:ilvl="0" w:tplc="4330F18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195C41"/>
    <w:multiLevelType w:val="hybridMultilevel"/>
    <w:tmpl w:val="9B9883DE"/>
    <w:lvl w:ilvl="0" w:tplc="4330F18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21B"/>
    <w:rsid w:val="004408A3"/>
    <w:rsid w:val="00623E59"/>
    <w:rsid w:val="007E7AB9"/>
    <w:rsid w:val="00835C56"/>
    <w:rsid w:val="0093021B"/>
    <w:rsid w:val="00B46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21B"/>
    <w:pPr>
      <w:ind w:left="720"/>
      <w:contextualSpacing/>
    </w:pPr>
  </w:style>
  <w:style w:type="paragraph" w:customStyle="1" w:styleId="Default">
    <w:name w:val="Default"/>
    <w:rsid w:val="0093021B"/>
    <w:pPr>
      <w:widowControl w:val="0"/>
      <w:autoSpaceDE w:val="0"/>
      <w:autoSpaceDN w:val="0"/>
      <w:adjustRightInd w:val="0"/>
      <w:spacing w:after="0" w:line="240" w:lineRule="auto"/>
    </w:pPr>
    <w:rPr>
      <w:rFonts w:ascii="ACKHGF+Arial,Bold" w:eastAsia="Times New Roman" w:hAnsi="ACKHGF+Arial,Bold" w:cs="Times New Roman"/>
      <w:color w:val="000000"/>
      <w:sz w:val="24"/>
      <w:szCs w:val="24"/>
    </w:rPr>
  </w:style>
  <w:style w:type="paragraph" w:styleId="BodyTextIndent">
    <w:name w:val="Body Text Indent"/>
    <w:basedOn w:val="Default"/>
    <w:next w:val="Default"/>
    <w:link w:val="BodyTextIndentChar"/>
    <w:rsid w:val="0093021B"/>
    <w:rPr>
      <w:rFonts w:ascii="ACKHEF+Arial" w:hAnsi="ACKHEF+Arial"/>
      <w:color w:val="auto"/>
    </w:rPr>
  </w:style>
  <w:style w:type="character" w:customStyle="1" w:styleId="BodyTextIndentChar">
    <w:name w:val="Body Text Indent Char"/>
    <w:basedOn w:val="DefaultParagraphFont"/>
    <w:link w:val="BodyTextIndent"/>
    <w:rsid w:val="0093021B"/>
    <w:rPr>
      <w:rFonts w:ascii="ACKHEF+Arial" w:eastAsia="Times New Roman" w:hAnsi="ACKHEF+Arial" w:cs="Times New Roman"/>
      <w:sz w:val="24"/>
      <w:szCs w:val="24"/>
    </w:rPr>
  </w:style>
  <w:style w:type="table" w:styleId="TableGrid">
    <w:name w:val="Table Grid"/>
    <w:basedOn w:val="TableNormal"/>
    <w:uiPriority w:val="39"/>
    <w:rsid w:val="00623E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5C56"/>
    <w:rPr>
      <w:color w:val="0563C1" w:themeColor="hyperlink"/>
      <w:u w:val="single"/>
    </w:rPr>
  </w:style>
  <w:style w:type="character" w:styleId="FollowedHyperlink">
    <w:name w:val="FollowedHyperlink"/>
    <w:basedOn w:val="DefaultParagraphFont"/>
    <w:uiPriority w:val="99"/>
    <w:semiHidden/>
    <w:unhideWhenUsed/>
    <w:rsid w:val="00835C56"/>
    <w:rPr>
      <w:color w:val="954F72" w:themeColor="followedHyperlink"/>
      <w:u w:val="single"/>
    </w:rPr>
  </w:style>
  <w:style w:type="paragraph" w:styleId="BalloonText">
    <w:name w:val="Balloon Text"/>
    <w:basedOn w:val="Normal"/>
    <w:link w:val="BalloonTextChar"/>
    <w:uiPriority w:val="99"/>
    <w:semiHidden/>
    <w:unhideWhenUsed/>
    <w:rsid w:val="007E7A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AB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21B"/>
    <w:pPr>
      <w:ind w:left="720"/>
      <w:contextualSpacing/>
    </w:pPr>
  </w:style>
  <w:style w:type="paragraph" w:customStyle="1" w:styleId="Default">
    <w:name w:val="Default"/>
    <w:rsid w:val="0093021B"/>
    <w:pPr>
      <w:widowControl w:val="0"/>
      <w:autoSpaceDE w:val="0"/>
      <w:autoSpaceDN w:val="0"/>
      <w:adjustRightInd w:val="0"/>
      <w:spacing w:after="0" w:line="240" w:lineRule="auto"/>
    </w:pPr>
    <w:rPr>
      <w:rFonts w:ascii="ACKHGF+Arial,Bold" w:eastAsia="Times New Roman" w:hAnsi="ACKHGF+Arial,Bold" w:cs="Times New Roman"/>
      <w:color w:val="000000"/>
      <w:sz w:val="24"/>
      <w:szCs w:val="24"/>
    </w:rPr>
  </w:style>
  <w:style w:type="paragraph" w:styleId="BodyTextIndent">
    <w:name w:val="Body Text Indent"/>
    <w:basedOn w:val="Default"/>
    <w:next w:val="Default"/>
    <w:link w:val="BodyTextIndentChar"/>
    <w:rsid w:val="0093021B"/>
    <w:rPr>
      <w:rFonts w:ascii="ACKHEF+Arial" w:hAnsi="ACKHEF+Arial"/>
      <w:color w:val="auto"/>
    </w:rPr>
  </w:style>
  <w:style w:type="character" w:customStyle="1" w:styleId="BodyTextIndentChar">
    <w:name w:val="Body Text Indent Char"/>
    <w:basedOn w:val="DefaultParagraphFont"/>
    <w:link w:val="BodyTextIndent"/>
    <w:rsid w:val="0093021B"/>
    <w:rPr>
      <w:rFonts w:ascii="ACKHEF+Arial" w:eastAsia="Times New Roman" w:hAnsi="ACKHEF+Arial" w:cs="Times New Roman"/>
      <w:sz w:val="24"/>
      <w:szCs w:val="24"/>
    </w:rPr>
  </w:style>
  <w:style w:type="table" w:styleId="TableGrid">
    <w:name w:val="Table Grid"/>
    <w:basedOn w:val="TableNormal"/>
    <w:uiPriority w:val="39"/>
    <w:rsid w:val="00623E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5C56"/>
    <w:rPr>
      <w:color w:val="0563C1" w:themeColor="hyperlink"/>
      <w:u w:val="single"/>
    </w:rPr>
  </w:style>
  <w:style w:type="character" w:styleId="FollowedHyperlink">
    <w:name w:val="FollowedHyperlink"/>
    <w:basedOn w:val="DefaultParagraphFont"/>
    <w:uiPriority w:val="99"/>
    <w:semiHidden/>
    <w:unhideWhenUsed/>
    <w:rsid w:val="00835C56"/>
    <w:rPr>
      <w:color w:val="954F72" w:themeColor="followedHyperlink"/>
      <w:u w:val="single"/>
    </w:rPr>
  </w:style>
  <w:style w:type="paragraph" w:styleId="BalloonText">
    <w:name w:val="Balloon Text"/>
    <w:basedOn w:val="Normal"/>
    <w:link w:val="BalloonTextChar"/>
    <w:uiPriority w:val="99"/>
    <w:semiHidden/>
    <w:unhideWhenUsed/>
    <w:rsid w:val="007E7A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A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13" Type="http://schemas.openxmlformats.org/officeDocument/2006/relationships/hyperlink" Target="https://www.youtube.com/watch?v=5CXXuo7CgOc" TargetMode="External"/><Relationship Id="rId18" Type="http://schemas.openxmlformats.org/officeDocument/2006/relationships/image" Target="media/image7.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www.youtube.com/watch?v=Ao9cVhwPg84" TargetMode="External"/><Relationship Id="rId12" Type="http://schemas.openxmlformats.org/officeDocument/2006/relationships/image" Target="media/image4.tmp"/><Relationship Id="rId17" Type="http://schemas.openxmlformats.org/officeDocument/2006/relationships/hyperlink" Target="http://bio-chronicle.blogspot.com/2014/09/ebola.html" TargetMode="External"/><Relationship Id="rId2" Type="http://schemas.openxmlformats.org/officeDocument/2006/relationships/styles" Target="styles.xml"/><Relationship Id="rId16" Type="http://schemas.openxmlformats.org/officeDocument/2006/relationships/image" Target="media/image6.tmp"/><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youtube.com/watch?v=dPKvHrD1eS4" TargetMode="External"/><Relationship Id="rId5" Type="http://schemas.openxmlformats.org/officeDocument/2006/relationships/webSettings" Target="webSettings.xml"/><Relationship Id="rId15" Type="http://schemas.openxmlformats.org/officeDocument/2006/relationships/hyperlink" Target="https://www.youtube.com/watch?v=QQgXfuFyKM4" TargetMode="External"/><Relationship Id="rId10" Type="http://schemas.openxmlformats.org/officeDocument/2006/relationships/image" Target="media/image3.tmp"/><Relationship Id="rId19" Type="http://schemas.openxmlformats.org/officeDocument/2006/relationships/image" Target="media/image8.gif"/><Relationship Id="rId4" Type="http://schemas.openxmlformats.org/officeDocument/2006/relationships/settings" Target="settings.xml"/><Relationship Id="rId9" Type="http://schemas.openxmlformats.org/officeDocument/2006/relationships/hyperlink" Target="https://www.youtube.com/watch?v=cj8dDTHGJBY" TargetMode="External"/><Relationship Id="rId14" Type="http://schemas.openxmlformats.org/officeDocument/2006/relationships/image" Target="media/image5.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456</Words>
  <Characters>2601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Jennifer (CMS)</dc:creator>
  <cp:lastModifiedBy>Schwartz, Carrie M</cp:lastModifiedBy>
  <cp:revision>2</cp:revision>
  <cp:lastPrinted>2014-10-22T13:08:00Z</cp:lastPrinted>
  <dcterms:created xsi:type="dcterms:W3CDTF">2015-11-17T14:17:00Z</dcterms:created>
  <dcterms:modified xsi:type="dcterms:W3CDTF">2015-11-17T14:17:00Z</dcterms:modified>
</cp:coreProperties>
</file>